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7B" w:rsidRPr="007269BC" w:rsidP="003743C1">
      <w:pPr>
        <w:pStyle w:val="Title"/>
        <w:jc w:val="right"/>
        <w:rPr>
          <w:b w:val="0"/>
          <w:szCs w:val="28"/>
        </w:rPr>
      </w:pPr>
      <w:r w:rsidRPr="007269BC">
        <w:rPr>
          <w:b w:val="0"/>
          <w:szCs w:val="28"/>
        </w:rPr>
        <w:t xml:space="preserve"> Дело № 5-</w:t>
      </w:r>
      <w:r w:rsidRPr="007269BC" w:rsidR="00310EC5">
        <w:rPr>
          <w:b w:val="0"/>
          <w:szCs w:val="28"/>
        </w:rPr>
        <w:t>190</w:t>
      </w:r>
      <w:r w:rsidRPr="007269BC">
        <w:rPr>
          <w:b w:val="0"/>
          <w:szCs w:val="28"/>
        </w:rPr>
        <w:t>-</w:t>
      </w:r>
      <w:r w:rsidRPr="007269BC" w:rsidR="0083161E">
        <w:rPr>
          <w:b w:val="0"/>
          <w:szCs w:val="28"/>
        </w:rPr>
        <w:t>040</w:t>
      </w:r>
      <w:r w:rsidRPr="007269BC" w:rsidR="00C20AC1">
        <w:rPr>
          <w:b w:val="0"/>
          <w:szCs w:val="28"/>
        </w:rPr>
        <w:t>2</w:t>
      </w:r>
      <w:r w:rsidRPr="007269BC">
        <w:rPr>
          <w:b w:val="0"/>
          <w:szCs w:val="28"/>
        </w:rPr>
        <w:t>/20</w:t>
      </w:r>
      <w:r w:rsidRPr="007269BC" w:rsidR="00310EC5">
        <w:rPr>
          <w:b w:val="0"/>
          <w:szCs w:val="28"/>
        </w:rPr>
        <w:t>25</w:t>
      </w:r>
    </w:p>
    <w:p w:rsidR="0083161E" w:rsidRPr="007269BC" w:rsidP="003743C1">
      <w:pPr>
        <w:pStyle w:val="Title"/>
        <w:jc w:val="right"/>
        <w:rPr>
          <w:b w:val="0"/>
          <w:bCs w:val="0"/>
          <w:szCs w:val="28"/>
        </w:rPr>
      </w:pPr>
      <w:r w:rsidRPr="007269BC">
        <w:rPr>
          <w:b w:val="0"/>
          <w:bCs w:val="0"/>
          <w:szCs w:val="28"/>
        </w:rPr>
        <w:t xml:space="preserve">  УИД:</w:t>
      </w:r>
      <w:r w:rsidRPr="007269BC" w:rsidR="008A7FCA">
        <w:rPr>
          <w:b w:val="0"/>
          <w:bCs w:val="0"/>
          <w:szCs w:val="28"/>
        </w:rPr>
        <w:t xml:space="preserve"> </w:t>
      </w:r>
      <w:r w:rsidRPr="007269BC" w:rsidR="00206766">
        <w:rPr>
          <w:b w:val="0"/>
          <w:bCs w:val="0"/>
          <w:szCs w:val="28"/>
        </w:rPr>
        <w:t>86MS0031-01-</w:t>
      </w:r>
      <w:r w:rsidRPr="007269BC" w:rsidR="00310EC5">
        <w:rPr>
          <w:b w:val="0"/>
          <w:bCs w:val="0"/>
          <w:szCs w:val="28"/>
        </w:rPr>
        <w:t>2025-001409-33</w:t>
      </w:r>
    </w:p>
    <w:p w:rsidR="00206766" w:rsidRPr="007269BC" w:rsidP="003743C1">
      <w:pPr>
        <w:pStyle w:val="Title"/>
        <w:jc w:val="right"/>
        <w:rPr>
          <w:szCs w:val="28"/>
        </w:rPr>
      </w:pPr>
    </w:p>
    <w:p w:rsidR="002F247B" w:rsidRPr="007269BC" w:rsidP="003743C1">
      <w:pPr>
        <w:pStyle w:val="Title"/>
        <w:rPr>
          <w:b w:val="0"/>
          <w:szCs w:val="28"/>
        </w:rPr>
      </w:pPr>
      <w:r w:rsidRPr="007269BC">
        <w:rPr>
          <w:b w:val="0"/>
          <w:szCs w:val="28"/>
        </w:rPr>
        <w:t>ПОСТАНОВЛЕНИЕ</w:t>
      </w:r>
    </w:p>
    <w:p w:rsidR="002F247B" w:rsidRPr="007269BC" w:rsidP="003743C1">
      <w:pPr>
        <w:pStyle w:val="Title"/>
        <w:rPr>
          <w:b w:val="0"/>
          <w:szCs w:val="28"/>
        </w:rPr>
      </w:pPr>
      <w:r w:rsidRPr="007269BC">
        <w:rPr>
          <w:b w:val="0"/>
          <w:szCs w:val="28"/>
        </w:rPr>
        <w:t>по делу об административном правонарушении</w:t>
      </w:r>
    </w:p>
    <w:p w:rsidR="004D67F4" w:rsidRPr="007269BC" w:rsidP="003743C1">
      <w:pPr>
        <w:pStyle w:val="Title"/>
        <w:rPr>
          <w:b w:val="0"/>
          <w:szCs w:val="28"/>
        </w:rPr>
      </w:pPr>
    </w:p>
    <w:p w:rsidR="002F247B" w:rsidRPr="007269BC" w:rsidP="0037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10 апреля 2025 года                                                       </w:t>
      </w:r>
      <w:r w:rsidRPr="007269BC" w:rsidR="00A227A3">
        <w:rPr>
          <w:rFonts w:ascii="Times New Roman" w:hAnsi="Times New Roman" w:cs="Times New Roman"/>
          <w:sz w:val="28"/>
          <w:szCs w:val="28"/>
        </w:rPr>
        <w:t xml:space="preserve"> </w:t>
      </w:r>
      <w:r w:rsidRPr="007269BC" w:rsidR="00DE2847">
        <w:rPr>
          <w:rFonts w:ascii="Times New Roman" w:hAnsi="Times New Roman" w:cs="Times New Roman"/>
          <w:sz w:val="28"/>
          <w:szCs w:val="28"/>
        </w:rPr>
        <w:t xml:space="preserve"> </w:t>
      </w:r>
      <w:r w:rsidRPr="007269BC" w:rsidR="00206766">
        <w:rPr>
          <w:rFonts w:ascii="Times New Roman" w:hAnsi="Times New Roman" w:cs="Times New Roman"/>
          <w:sz w:val="28"/>
          <w:szCs w:val="28"/>
        </w:rPr>
        <w:t xml:space="preserve">    </w:t>
      </w:r>
      <w:r w:rsidRPr="007269BC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5A0CE0" w:rsidRPr="007269BC" w:rsidP="0037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EC5" w:rsidRPr="007269BC" w:rsidP="003743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269BC" w:rsidR="00107559">
        <w:rPr>
          <w:rFonts w:ascii="Times New Roman" w:hAnsi="Times New Roman" w:cs="Times New Roman"/>
          <w:sz w:val="28"/>
          <w:szCs w:val="28"/>
        </w:rPr>
        <w:t>2</w:t>
      </w:r>
      <w:r w:rsidRPr="007269BC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7269BC" w:rsidR="00107559">
        <w:rPr>
          <w:rFonts w:ascii="Times New Roman" w:hAnsi="Times New Roman" w:cs="Times New Roman"/>
          <w:sz w:val="28"/>
          <w:szCs w:val="28"/>
        </w:rPr>
        <w:t>Черногрицкая Е.Н.</w:t>
      </w:r>
      <w:r w:rsidRPr="007269BC">
        <w:rPr>
          <w:rFonts w:ascii="Times New Roman" w:hAnsi="Times New Roman" w:cs="Times New Roman"/>
          <w:sz w:val="28"/>
          <w:szCs w:val="28"/>
        </w:rPr>
        <w:t>, исполняющий обязанности мирового судьи судебного участка №1 Кондинского судебного района Ханты-Мансийского автономного округа-Югры,</w:t>
      </w:r>
    </w:p>
    <w:p w:rsidR="002F247B" w:rsidRPr="007269BC" w:rsidP="003743C1">
      <w:pPr>
        <w:pStyle w:val="BodyTextIndent"/>
        <w:ind w:firstLine="567"/>
        <w:rPr>
          <w:sz w:val="28"/>
          <w:szCs w:val="28"/>
        </w:rPr>
      </w:pPr>
      <w:r w:rsidRPr="007269BC">
        <w:rPr>
          <w:sz w:val="28"/>
          <w:szCs w:val="28"/>
        </w:rPr>
        <w:t>рассмотрев в открытом судебном за</w:t>
      </w:r>
      <w:r w:rsidRPr="007269BC">
        <w:rPr>
          <w:sz w:val="28"/>
          <w:szCs w:val="28"/>
        </w:rPr>
        <w:t xml:space="preserve">седании дело </w:t>
      </w:r>
      <w:r w:rsidRPr="007269BC" w:rsidR="00206766">
        <w:rPr>
          <w:sz w:val="28"/>
          <w:szCs w:val="28"/>
        </w:rPr>
        <w:t xml:space="preserve">об административном правонарушении </w:t>
      </w:r>
      <w:r w:rsidRPr="007269BC">
        <w:rPr>
          <w:sz w:val="28"/>
          <w:szCs w:val="28"/>
        </w:rPr>
        <w:t>в отношении</w:t>
      </w:r>
    </w:p>
    <w:p w:rsidR="002F247B" w:rsidRPr="007269BC" w:rsidP="003743C1">
      <w:pPr>
        <w:spacing w:after="0" w:line="240" w:lineRule="auto"/>
        <w:ind w:left="1985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69BC" w:rsidR="00310EC5">
        <w:rPr>
          <w:rFonts w:ascii="Times New Roman" w:hAnsi="Times New Roman" w:cs="Times New Roman"/>
          <w:sz w:val="28"/>
          <w:szCs w:val="28"/>
        </w:rPr>
        <w:t>Глазырина Ивана Вадимовича</w:t>
      </w:r>
      <w:r w:rsidRPr="007269BC" w:rsidR="007C4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269B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269BC">
        <w:rPr>
          <w:rFonts w:ascii="Times New Roman" w:hAnsi="Times New Roman" w:cs="Times New Roman"/>
          <w:sz w:val="28"/>
          <w:szCs w:val="28"/>
        </w:rPr>
        <w:t xml:space="preserve"> гражданина РФ, </w:t>
      </w:r>
      <w:r w:rsidRPr="007269BC" w:rsidR="003E1BCC">
        <w:rPr>
          <w:rFonts w:ascii="Times New Roman" w:hAnsi="Times New Roman" w:cs="Times New Roman"/>
          <w:sz w:val="28"/>
          <w:szCs w:val="28"/>
        </w:rPr>
        <w:t>работающего</w:t>
      </w:r>
      <w:r w:rsidRPr="007269BC" w:rsidR="00206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269BC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7269BC" w:rsidR="00E37386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7269BC" w:rsidR="00115D8F">
        <w:rPr>
          <w:rFonts w:ascii="Times New Roman" w:hAnsi="Times New Roman" w:cs="Times New Roman"/>
          <w:sz w:val="28"/>
          <w:szCs w:val="28"/>
        </w:rPr>
        <w:t>–</w:t>
      </w:r>
      <w:r w:rsidRPr="007269BC" w:rsidR="00E3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269BC" w:rsidR="00E37386">
        <w:rPr>
          <w:rFonts w:ascii="Times New Roman" w:hAnsi="Times New Roman" w:cs="Times New Roman"/>
          <w:sz w:val="28"/>
          <w:szCs w:val="28"/>
        </w:rPr>
        <w:t xml:space="preserve"> </w:t>
      </w:r>
      <w:r w:rsidRPr="007269BC">
        <w:rPr>
          <w:rFonts w:ascii="Times New Roman" w:hAnsi="Times New Roman" w:cs="Times New Roman"/>
          <w:sz w:val="28"/>
          <w:szCs w:val="28"/>
        </w:rPr>
        <w:t xml:space="preserve">ранее не </w:t>
      </w:r>
      <w:r w:rsidRPr="007269BC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7269B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20 </w:t>
      </w:r>
      <w:r w:rsidRPr="007269BC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7269BC">
        <w:rPr>
          <w:rFonts w:ascii="Times New Roman" w:hAnsi="Times New Roman" w:cs="Times New Roman"/>
          <w:sz w:val="28"/>
          <w:szCs w:val="28"/>
        </w:rPr>
        <w:t>,</w:t>
      </w:r>
      <w:r w:rsidRPr="0072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CE0" w:rsidRPr="007269BC" w:rsidP="003743C1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2F247B" w:rsidRPr="007269BC" w:rsidP="00374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>установил:</w:t>
      </w:r>
    </w:p>
    <w:p w:rsidR="007C4390" w:rsidRPr="007269BC" w:rsidP="00374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47B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18.03.2025 </w:t>
      </w:r>
      <w:r w:rsidRPr="007269BC" w:rsidR="00890223">
        <w:rPr>
          <w:sz w:val="28"/>
          <w:szCs w:val="28"/>
        </w:rPr>
        <w:t>должностными</w:t>
      </w:r>
      <w:r w:rsidRPr="007269BC">
        <w:rPr>
          <w:sz w:val="28"/>
          <w:szCs w:val="28"/>
        </w:rPr>
        <w:t xml:space="preserve"> </w:t>
      </w:r>
      <w:r w:rsidRPr="007269BC" w:rsidR="00890223">
        <w:rPr>
          <w:sz w:val="28"/>
          <w:szCs w:val="28"/>
        </w:rPr>
        <w:t>лицами</w:t>
      </w:r>
      <w:r w:rsidRPr="007269BC">
        <w:rPr>
          <w:sz w:val="28"/>
          <w:szCs w:val="28"/>
        </w:rPr>
        <w:t xml:space="preserve">  О</w:t>
      </w:r>
      <w:r w:rsidRPr="007269BC" w:rsidR="00EF2330">
        <w:rPr>
          <w:sz w:val="28"/>
          <w:szCs w:val="28"/>
        </w:rPr>
        <w:t>М</w:t>
      </w:r>
      <w:r w:rsidRPr="007269BC">
        <w:rPr>
          <w:sz w:val="28"/>
          <w:szCs w:val="28"/>
        </w:rPr>
        <w:t xml:space="preserve">ВД России по г. Ураю </w:t>
      </w:r>
      <w:r w:rsidRPr="007269BC" w:rsidR="00EF2330">
        <w:rPr>
          <w:sz w:val="28"/>
          <w:szCs w:val="28"/>
        </w:rPr>
        <w:t xml:space="preserve">в ходе проверки </w:t>
      </w:r>
      <w:r w:rsidRPr="007269BC">
        <w:rPr>
          <w:sz w:val="28"/>
          <w:szCs w:val="28"/>
        </w:rPr>
        <w:t xml:space="preserve">было установлено, что </w:t>
      </w:r>
      <w:r w:rsidRPr="007269BC" w:rsidR="00A227A3">
        <w:rPr>
          <w:sz w:val="28"/>
          <w:szCs w:val="28"/>
        </w:rPr>
        <w:t xml:space="preserve"> </w:t>
      </w:r>
      <w:r w:rsidRPr="007269BC">
        <w:rPr>
          <w:sz w:val="28"/>
          <w:szCs w:val="28"/>
        </w:rPr>
        <w:t>в</w:t>
      </w:r>
      <w:r w:rsidRPr="007269BC" w:rsidR="00890223">
        <w:rPr>
          <w:sz w:val="28"/>
          <w:szCs w:val="28"/>
        </w:rPr>
        <w:t xml:space="preserve"> </w:t>
      </w:r>
      <w:r w:rsidRPr="007269BC" w:rsidR="00696289">
        <w:rPr>
          <w:sz w:val="28"/>
          <w:szCs w:val="28"/>
        </w:rPr>
        <w:t xml:space="preserve">конце </w:t>
      </w:r>
      <w:r>
        <w:rPr>
          <w:sz w:val="28"/>
          <w:szCs w:val="28"/>
        </w:rPr>
        <w:t>*</w:t>
      </w:r>
      <w:r w:rsidRPr="007269BC" w:rsidR="00696289">
        <w:rPr>
          <w:sz w:val="28"/>
          <w:szCs w:val="28"/>
        </w:rPr>
        <w:t xml:space="preserve"> года </w:t>
      </w:r>
      <w:r w:rsidRPr="007269BC" w:rsidR="00310EC5">
        <w:rPr>
          <w:sz w:val="28"/>
          <w:szCs w:val="28"/>
        </w:rPr>
        <w:t>Глазырин И.В.</w:t>
      </w:r>
      <w:r w:rsidRPr="007269BC" w:rsidR="005A0CE0">
        <w:rPr>
          <w:sz w:val="28"/>
          <w:szCs w:val="28"/>
        </w:rPr>
        <w:t xml:space="preserve">, находясь </w:t>
      </w:r>
      <w:r w:rsidRPr="007269BC" w:rsidR="00B94C66">
        <w:rPr>
          <w:sz w:val="28"/>
          <w:szCs w:val="28"/>
        </w:rPr>
        <w:t xml:space="preserve">на </w:t>
      </w:r>
      <w:r w:rsidRPr="007269BC" w:rsidR="00CA3E50">
        <w:rPr>
          <w:sz w:val="28"/>
          <w:szCs w:val="28"/>
        </w:rPr>
        <w:t xml:space="preserve">озере </w:t>
      </w:r>
      <w:r>
        <w:rPr>
          <w:sz w:val="28"/>
          <w:szCs w:val="28"/>
        </w:rPr>
        <w:t>*</w:t>
      </w:r>
      <w:r w:rsidRPr="007269BC" w:rsidR="0030651E">
        <w:rPr>
          <w:sz w:val="28"/>
          <w:szCs w:val="28"/>
        </w:rPr>
        <w:t xml:space="preserve"> </w:t>
      </w:r>
      <w:r w:rsidR="00884A4F">
        <w:rPr>
          <w:sz w:val="28"/>
          <w:szCs w:val="28"/>
        </w:rPr>
        <w:t xml:space="preserve">вблизи </w:t>
      </w:r>
      <w:r>
        <w:rPr>
          <w:sz w:val="28"/>
          <w:szCs w:val="28"/>
        </w:rPr>
        <w:t>*</w:t>
      </w:r>
      <w:r w:rsidR="00884A4F">
        <w:rPr>
          <w:sz w:val="28"/>
          <w:szCs w:val="28"/>
        </w:rPr>
        <w:t xml:space="preserve"> </w:t>
      </w:r>
      <w:r w:rsidRPr="007269BC" w:rsidR="0030651E">
        <w:rPr>
          <w:sz w:val="28"/>
          <w:szCs w:val="28"/>
        </w:rPr>
        <w:t>во время рыбалки</w:t>
      </w:r>
      <w:r w:rsidRPr="007269BC" w:rsidR="00CA3E50">
        <w:rPr>
          <w:sz w:val="28"/>
          <w:szCs w:val="28"/>
        </w:rPr>
        <w:t xml:space="preserve"> утерял принадлежащее ему огнестрельное оружие </w:t>
      </w:r>
      <w:r w:rsidRPr="007269BC" w:rsidR="00F81161">
        <w:rPr>
          <w:sz w:val="28"/>
          <w:szCs w:val="28"/>
        </w:rPr>
        <w:t xml:space="preserve">ограниченного поражения </w:t>
      </w:r>
      <w:r w:rsidRPr="007269BC" w:rsidR="005D1F4B">
        <w:rPr>
          <w:sz w:val="28"/>
          <w:szCs w:val="28"/>
        </w:rPr>
        <w:t xml:space="preserve">марки </w:t>
      </w:r>
      <w:r>
        <w:rPr>
          <w:sz w:val="28"/>
          <w:szCs w:val="28"/>
        </w:rPr>
        <w:t>*</w:t>
      </w:r>
      <w:r w:rsidRPr="007269BC" w:rsidR="005D1F4B">
        <w:rPr>
          <w:sz w:val="28"/>
          <w:szCs w:val="28"/>
        </w:rPr>
        <w:t xml:space="preserve">, калибра </w:t>
      </w:r>
      <w:r>
        <w:rPr>
          <w:sz w:val="28"/>
          <w:szCs w:val="28"/>
        </w:rPr>
        <w:t>*</w:t>
      </w:r>
      <w:r w:rsidRPr="007269BC" w:rsidR="005D1F4B">
        <w:rPr>
          <w:sz w:val="28"/>
          <w:szCs w:val="28"/>
        </w:rPr>
        <w:t xml:space="preserve"> </w:t>
      </w:r>
      <w:r w:rsidRPr="007269BC" w:rsidR="005D1F4B">
        <w:rPr>
          <w:sz w:val="28"/>
          <w:szCs w:val="28"/>
          <w:lang w:val="en-US"/>
        </w:rPr>
        <w:t>Rubber</w:t>
      </w:r>
      <w:r w:rsidRPr="007269BC" w:rsidR="005D1F4B">
        <w:rPr>
          <w:sz w:val="28"/>
          <w:szCs w:val="28"/>
        </w:rPr>
        <w:t xml:space="preserve"> №</w:t>
      </w:r>
      <w:r>
        <w:rPr>
          <w:sz w:val="28"/>
          <w:szCs w:val="28"/>
        </w:rPr>
        <w:t>*</w:t>
      </w:r>
      <w:r w:rsidRPr="007269BC" w:rsidR="005D1F4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7269BC" w:rsidR="005D1F4B">
        <w:rPr>
          <w:sz w:val="28"/>
          <w:szCs w:val="28"/>
        </w:rPr>
        <w:t xml:space="preserve"> года выпуска, разрешение </w:t>
      </w:r>
      <w:r w:rsidRPr="007269BC" w:rsidR="005D1F4B">
        <w:rPr>
          <w:sz w:val="28"/>
          <w:szCs w:val="28"/>
        </w:rPr>
        <w:t>РОХа</w:t>
      </w:r>
      <w:r w:rsidRPr="007269BC" w:rsidR="005D1F4B">
        <w:rPr>
          <w:sz w:val="28"/>
          <w:szCs w:val="28"/>
        </w:rPr>
        <w:t xml:space="preserve"> №</w:t>
      </w:r>
      <w:r>
        <w:rPr>
          <w:sz w:val="28"/>
          <w:szCs w:val="28"/>
        </w:rPr>
        <w:t>*</w:t>
      </w:r>
      <w:r w:rsidRPr="007269BC" w:rsidR="006847F8">
        <w:rPr>
          <w:sz w:val="28"/>
          <w:szCs w:val="28"/>
        </w:rPr>
        <w:t xml:space="preserve"> </w:t>
      </w:r>
      <w:r w:rsidRPr="007269BC" w:rsidR="00AD19AE">
        <w:rPr>
          <w:sz w:val="28"/>
          <w:szCs w:val="28"/>
        </w:rPr>
        <w:t>выданное</w:t>
      </w:r>
      <w:r w:rsidRPr="007269BC" w:rsidR="006847F8">
        <w:rPr>
          <w:sz w:val="28"/>
          <w:szCs w:val="28"/>
        </w:rPr>
        <w:t xml:space="preserve"> </w:t>
      </w:r>
      <w:r w:rsidRPr="007269BC" w:rsidR="006847F8">
        <w:rPr>
          <w:sz w:val="28"/>
          <w:szCs w:val="28"/>
        </w:rPr>
        <w:t>Урайским</w:t>
      </w:r>
      <w:r w:rsidRPr="007269BC" w:rsidR="006847F8">
        <w:rPr>
          <w:sz w:val="28"/>
          <w:szCs w:val="28"/>
        </w:rPr>
        <w:t xml:space="preserve"> ОЛРР 20.09.2021 сроком действия до 20.09.2026, чем нарушил</w:t>
      </w:r>
      <w:r w:rsidRPr="007269BC" w:rsidR="00CA3E50">
        <w:rPr>
          <w:sz w:val="28"/>
          <w:szCs w:val="28"/>
        </w:rPr>
        <w:t xml:space="preserve"> установленные </w:t>
      </w:r>
      <w:r w:rsidRPr="007269BC" w:rsidR="00AD19AE">
        <w:rPr>
          <w:sz w:val="28"/>
          <w:szCs w:val="28"/>
        </w:rPr>
        <w:t xml:space="preserve">п. </w:t>
      </w:r>
      <w:r w:rsidRPr="007269BC" w:rsidR="00CA3E50">
        <w:rPr>
          <w:sz w:val="28"/>
          <w:szCs w:val="28"/>
        </w:rPr>
        <w:t>63</w:t>
      </w:r>
      <w:r w:rsidRPr="007269BC" w:rsidR="00AD19AE">
        <w:rPr>
          <w:sz w:val="28"/>
          <w:szCs w:val="28"/>
        </w:rPr>
        <w:t xml:space="preserve"> </w:t>
      </w:r>
      <w:r w:rsidRPr="007269BC" w:rsidR="00CA3E50">
        <w:rPr>
          <w:sz w:val="28"/>
          <w:szCs w:val="28"/>
        </w:rPr>
        <w:t xml:space="preserve">Правил оборота гражданского и служебного оружия и патронов к нему на территории РФ, утвержденных Постановлением Правительства РФ от </w:t>
      </w:r>
      <w:r w:rsidRPr="007269BC" w:rsidR="00AD19AE">
        <w:rPr>
          <w:sz w:val="28"/>
          <w:szCs w:val="28"/>
        </w:rPr>
        <w:t>21.07.1998</w:t>
      </w:r>
      <w:r w:rsidRPr="007269BC" w:rsidR="00CA3E50">
        <w:rPr>
          <w:sz w:val="28"/>
          <w:szCs w:val="28"/>
        </w:rPr>
        <w:t xml:space="preserve"> </w:t>
      </w:r>
      <w:r w:rsidRPr="007269BC" w:rsidR="00AD19AE">
        <w:rPr>
          <w:sz w:val="28"/>
          <w:szCs w:val="28"/>
        </w:rPr>
        <w:t>№</w:t>
      </w:r>
      <w:r w:rsidRPr="007269BC" w:rsidR="00CA3E50">
        <w:rPr>
          <w:sz w:val="28"/>
          <w:szCs w:val="28"/>
        </w:rPr>
        <w:t xml:space="preserve"> 814 "О мерах по регулированию оборота гражданского и служебного оружия и патронов к нему на территории РФ" правила хранения и ношения принадлежащего ему гражданского оружия, а именно, осуществил ношение оружия без соблюдения условий, обеспечивающих его сохранность и безопасность хранения, не исключил доступ посторонних лиц к оружию и допустил его утрату</w:t>
      </w:r>
      <w:r w:rsidRPr="007269BC" w:rsidR="00254172">
        <w:rPr>
          <w:sz w:val="28"/>
          <w:szCs w:val="28"/>
        </w:rPr>
        <w:t>, действия не содержат уголовно наказуемого деяния.</w:t>
      </w:r>
      <w:r w:rsidRPr="007269BC">
        <w:rPr>
          <w:sz w:val="28"/>
          <w:szCs w:val="28"/>
        </w:rPr>
        <w:t xml:space="preserve"> </w:t>
      </w:r>
      <w:r w:rsidRPr="007269BC" w:rsidR="007A1316">
        <w:rPr>
          <w:sz w:val="28"/>
          <w:szCs w:val="28"/>
        </w:rPr>
        <w:t xml:space="preserve"> </w:t>
      </w:r>
    </w:p>
    <w:p w:rsidR="00206766" w:rsidRPr="007269BC" w:rsidP="003743C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>Глазырин И.В.</w:t>
      </w:r>
      <w:r w:rsidRPr="007269BC" w:rsidR="007A1316">
        <w:rPr>
          <w:rFonts w:ascii="Times New Roman" w:hAnsi="Times New Roman" w:cs="Times New Roman"/>
          <w:sz w:val="28"/>
          <w:szCs w:val="28"/>
        </w:rPr>
        <w:t xml:space="preserve"> </w:t>
      </w:r>
      <w:r w:rsidRPr="007269BC">
        <w:rPr>
          <w:rFonts w:ascii="Times New Roman" w:hAnsi="Times New Roman" w:cs="Times New Roman"/>
          <w:kern w:val="28"/>
          <w:sz w:val="28"/>
          <w:szCs w:val="28"/>
        </w:rPr>
        <w:t xml:space="preserve">судебное заседание не явился, </w:t>
      </w:r>
      <w:r w:rsidRPr="007269BC">
        <w:rPr>
          <w:rFonts w:ascii="Times New Roman" w:hAnsi="Times New Roman" w:cs="Times New Roman"/>
          <w:sz w:val="28"/>
          <w:szCs w:val="28"/>
        </w:rPr>
        <w:t xml:space="preserve">извещен о месте и времени рассмотрения дела об административном правонарушении надлежащим </w:t>
      </w:r>
      <w:r w:rsidRPr="007269BC">
        <w:rPr>
          <w:rFonts w:ascii="Times New Roman" w:hAnsi="Times New Roman" w:cs="Times New Roman"/>
          <w:sz w:val="28"/>
          <w:szCs w:val="28"/>
        </w:rPr>
        <w:t>образом</w:t>
      </w:r>
      <w:r w:rsidRPr="007269BC" w:rsidR="000672AA">
        <w:rPr>
          <w:rFonts w:ascii="Times New Roman" w:hAnsi="Times New Roman" w:cs="Times New Roman"/>
          <w:sz w:val="28"/>
          <w:szCs w:val="28"/>
        </w:rPr>
        <w:t>, ходатайствовал о рассмотрении дела в его отсутствие, вину в совершении</w:t>
      </w:r>
      <w:r w:rsidRPr="007269BC" w:rsidR="00890223">
        <w:rPr>
          <w:rFonts w:ascii="Times New Roman" w:hAnsi="Times New Roman" w:cs="Times New Roman"/>
          <w:sz w:val="28"/>
          <w:szCs w:val="28"/>
        </w:rPr>
        <w:t xml:space="preserve"> </w:t>
      </w:r>
      <w:r w:rsidRPr="007269BC" w:rsidR="000672AA">
        <w:rPr>
          <w:rFonts w:ascii="Times New Roman" w:hAnsi="Times New Roman" w:cs="Times New Roman"/>
          <w:sz w:val="28"/>
          <w:szCs w:val="28"/>
        </w:rPr>
        <w:t>инкриминируемого правонарушения не оспаривал.</w:t>
      </w:r>
    </w:p>
    <w:p w:rsidR="00206766" w:rsidRPr="007269BC" w:rsidP="003743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  При указанных обстоятельствах, учитывая обстоятельства дела, мировой судья полагает возможным рассмотреть дело в отсутствие </w:t>
      </w:r>
      <w:r w:rsidRPr="007269BC" w:rsidR="001034C1">
        <w:rPr>
          <w:rFonts w:ascii="Times New Roman" w:hAnsi="Times New Roman" w:cs="Times New Roman"/>
          <w:sz w:val="28"/>
          <w:szCs w:val="28"/>
        </w:rPr>
        <w:t>Глазырина И.В.</w:t>
      </w:r>
      <w:r w:rsidRPr="007269B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269BC" w:rsidR="00E94F0D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5" w:history="1">
        <w:r w:rsidRPr="007269B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2 ст. 25.1</w:t>
        </w:r>
      </w:hyperlink>
      <w:r w:rsidRPr="007269BC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206766" w:rsidRPr="007269BC" w:rsidP="003743C1">
      <w:pPr>
        <w:pStyle w:val="BodyTextIndent"/>
        <w:rPr>
          <w:sz w:val="28"/>
          <w:szCs w:val="28"/>
        </w:rPr>
      </w:pPr>
      <w:r w:rsidRPr="007269BC">
        <w:rPr>
          <w:sz w:val="28"/>
          <w:szCs w:val="28"/>
        </w:rPr>
        <w:t>Мировой судья, исследовав материалы дела, приходит к следующему.</w:t>
      </w:r>
    </w:p>
    <w:p w:rsidR="004F67B7" w:rsidRPr="004F67B7" w:rsidP="00734E5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Частью 4.3 ст.</w:t>
      </w:r>
      <w:r w:rsidRPr="007269BC">
        <w:rPr>
          <w:sz w:val="28"/>
          <w:szCs w:val="28"/>
        </w:rPr>
        <w:t xml:space="preserve"> 20.8 КоАП РФ установлена административная ответственность за нарушение правил хранения или ношения оружия гражданами, повлекшее его утрату, если эти действия не содержат признаков уголовно наказуемого деяния</w:t>
      </w:r>
      <w:r w:rsidRPr="007269BC" w:rsidR="00734E5A">
        <w:rPr>
          <w:sz w:val="28"/>
          <w:szCs w:val="28"/>
        </w:rPr>
        <w:t xml:space="preserve">, и </w:t>
      </w:r>
      <w:r w:rsidRPr="004F67B7">
        <w:rPr>
          <w:sz w:val="28"/>
          <w:szCs w:val="28"/>
        </w:rPr>
        <w:t>влечет наложение административного штрафа на</w:t>
      </w:r>
      <w:r w:rsidRPr="004F67B7">
        <w:rPr>
          <w:sz w:val="28"/>
          <w:szCs w:val="28"/>
        </w:rPr>
        <w:t xml:space="preserve">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 </w:t>
      </w:r>
    </w:p>
    <w:p w:rsidR="009E6E62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В соответст</w:t>
      </w:r>
      <w:r w:rsidRPr="007269BC">
        <w:rPr>
          <w:sz w:val="28"/>
          <w:szCs w:val="28"/>
        </w:rPr>
        <w:t xml:space="preserve">вии со ст. 22 Федерального закона от </w:t>
      </w:r>
      <w:r w:rsidRPr="007269BC" w:rsidR="00E94F0D">
        <w:rPr>
          <w:sz w:val="28"/>
          <w:szCs w:val="28"/>
        </w:rPr>
        <w:t xml:space="preserve">13.12.1996 № </w:t>
      </w:r>
      <w:r w:rsidRPr="007269BC">
        <w:rPr>
          <w:sz w:val="28"/>
          <w:szCs w:val="28"/>
        </w:rPr>
        <w:t>150-ФЗ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</w:t>
      </w:r>
      <w:r w:rsidRPr="007269BC">
        <w:rPr>
          <w:sz w:val="28"/>
          <w:szCs w:val="28"/>
        </w:rPr>
        <w:t xml:space="preserve"> оборота оружия, или его территориальном органе разрешение на хранение или хранение и ношение оружия. </w:t>
      </w:r>
    </w:p>
    <w:p w:rsidR="009E6E62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В соответствии с п. 54 Правил оборота гражданского и служебного оружия и патронов к нему, утвержденных постановлением Правительства РФ от </w:t>
      </w:r>
      <w:r w:rsidRPr="007269BC" w:rsidR="00E94F0D">
        <w:rPr>
          <w:sz w:val="28"/>
          <w:szCs w:val="28"/>
        </w:rPr>
        <w:t>21.06.1998 №</w:t>
      </w:r>
      <w:r w:rsidRPr="007269BC">
        <w:rPr>
          <w:sz w:val="28"/>
          <w:szCs w:val="28"/>
        </w:rPr>
        <w:t xml:space="preserve"> 81</w:t>
      </w:r>
      <w:r w:rsidRPr="007269BC">
        <w:rPr>
          <w:sz w:val="28"/>
          <w:szCs w:val="28"/>
        </w:rPr>
        <w:t>4 "О мерах по регулированию оборота гражданского и служебного оружия и патронов к нему на территории Российской Федерации" (далее - Правила) хранение оружия и патронов разрешается юридическим и физическим лицам, получившим в Федеральной службе войск национ</w:t>
      </w:r>
      <w:r w:rsidRPr="007269BC">
        <w:rPr>
          <w:sz w:val="28"/>
          <w:szCs w:val="28"/>
        </w:rPr>
        <w:t>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9E6E62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 Пунктом 59 Правил установлено, что принадлежащие гражданам Российской Федерации оружие и патроны, а так</w:t>
      </w:r>
      <w:r w:rsidRPr="007269BC">
        <w:rPr>
          <w:sz w:val="28"/>
          <w:szCs w:val="28"/>
        </w:rPr>
        <w:t>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</w:t>
      </w:r>
      <w:r w:rsidRPr="007269BC">
        <w:rPr>
          <w:sz w:val="28"/>
          <w:szCs w:val="28"/>
        </w:rPr>
        <w:t>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</w:t>
      </w:r>
      <w:r w:rsidRPr="007269BC">
        <w:rPr>
          <w:sz w:val="28"/>
          <w:szCs w:val="28"/>
        </w:rPr>
        <w:t xml:space="preserve">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 </w:t>
      </w:r>
    </w:p>
    <w:p w:rsidR="009E6E62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В соответствии с п. 68 Правил лица</w:t>
      </w:r>
      <w:r w:rsidRPr="007269BC">
        <w:rPr>
          <w:sz w:val="28"/>
          <w:szCs w:val="28"/>
        </w:rPr>
        <w:t>, имеющие право на хранение, хранение и ношение оружия, обязаны выполнять установленные правила безопасного обращения с ним. Указанные лица могут применять в порядке, установленном федеральным законодательством, имеющееся у них на законных основаниях оружи</w:t>
      </w:r>
      <w:r w:rsidRPr="007269BC">
        <w:rPr>
          <w:sz w:val="28"/>
          <w:szCs w:val="28"/>
        </w:rPr>
        <w:t xml:space="preserve">е. </w:t>
      </w:r>
    </w:p>
    <w:p w:rsidR="009E6E62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Как установлено в ходе рассмотрения дела, Глазырин И.В. не обеспечил условия сохранности огнестрельного оружия ограниченного поражения марки 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, калибра 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 </w:t>
      </w:r>
      <w:r w:rsidRPr="007269BC">
        <w:rPr>
          <w:sz w:val="28"/>
          <w:szCs w:val="28"/>
          <w:lang w:val="en-US"/>
        </w:rPr>
        <w:t>Rubber</w:t>
      </w:r>
      <w:r w:rsidRPr="007269BC">
        <w:rPr>
          <w:sz w:val="28"/>
          <w:szCs w:val="28"/>
        </w:rPr>
        <w:t xml:space="preserve"> №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 года выпуска, владельцем которого он является. </w:t>
      </w:r>
    </w:p>
    <w:p w:rsidR="00EE4B3B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Оценив в совокуп</w:t>
      </w:r>
      <w:r w:rsidRPr="007269BC">
        <w:rPr>
          <w:sz w:val="28"/>
          <w:szCs w:val="28"/>
        </w:rPr>
        <w:t xml:space="preserve">ности, исследованные в судебном заседании доказательства, суд приходит к выводу о доказанности вины </w:t>
      </w:r>
      <w:r w:rsidRPr="007269BC" w:rsidR="00E94F0D">
        <w:rPr>
          <w:sz w:val="28"/>
          <w:szCs w:val="28"/>
        </w:rPr>
        <w:t>Глазырина И.В.</w:t>
      </w:r>
      <w:r w:rsidRPr="007269BC">
        <w:rPr>
          <w:sz w:val="28"/>
          <w:szCs w:val="28"/>
        </w:rPr>
        <w:t xml:space="preserve"> в совершении административного правонарушения по факту утраты оружия, его вина полностью подтверждается совокупностью исследованных в судебно</w:t>
      </w:r>
      <w:r w:rsidRPr="007269BC">
        <w:rPr>
          <w:sz w:val="28"/>
          <w:szCs w:val="28"/>
        </w:rPr>
        <w:t>м заседании доказательств, а именно:</w:t>
      </w:r>
    </w:p>
    <w:p w:rsidR="00A93B39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7269BC">
        <w:rPr>
          <w:sz w:val="28"/>
          <w:szCs w:val="28"/>
        </w:rPr>
        <w:t>протоколом об адм</w:t>
      </w:r>
      <w:r w:rsidRPr="007269BC" w:rsidR="00FC2A3E">
        <w:rPr>
          <w:sz w:val="28"/>
          <w:szCs w:val="28"/>
        </w:rPr>
        <w:t>инистративном правонарушении от</w:t>
      </w:r>
      <w:r w:rsidRPr="007269BC" w:rsidR="00A227A3">
        <w:rPr>
          <w:sz w:val="28"/>
          <w:szCs w:val="28"/>
        </w:rPr>
        <w:t xml:space="preserve"> </w:t>
      </w:r>
      <w:r w:rsidRPr="007269BC" w:rsidR="00890223">
        <w:rPr>
          <w:sz w:val="28"/>
          <w:szCs w:val="28"/>
        </w:rPr>
        <w:t>03.04.2025</w:t>
      </w:r>
      <w:r w:rsidRPr="007269BC">
        <w:rPr>
          <w:spacing w:val="-1"/>
          <w:sz w:val="28"/>
          <w:szCs w:val="28"/>
        </w:rPr>
        <w:t>;</w:t>
      </w:r>
      <w:r w:rsidRPr="007269BC" w:rsidR="00434DFD">
        <w:rPr>
          <w:spacing w:val="-1"/>
          <w:sz w:val="28"/>
          <w:szCs w:val="28"/>
        </w:rPr>
        <w:t xml:space="preserve"> </w:t>
      </w:r>
    </w:p>
    <w:p w:rsidR="00A93B39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объяснени</w:t>
      </w:r>
      <w:r w:rsidRPr="007269BC" w:rsidR="006F48B0">
        <w:rPr>
          <w:sz w:val="28"/>
          <w:szCs w:val="28"/>
        </w:rPr>
        <w:t>ями</w:t>
      </w:r>
      <w:r w:rsidRPr="007269BC">
        <w:rPr>
          <w:sz w:val="28"/>
          <w:szCs w:val="28"/>
        </w:rPr>
        <w:t xml:space="preserve"> </w:t>
      </w:r>
      <w:r w:rsidRPr="007269BC" w:rsidR="001034C1">
        <w:rPr>
          <w:sz w:val="28"/>
          <w:szCs w:val="28"/>
        </w:rPr>
        <w:t>Глазырина И.В.</w:t>
      </w:r>
      <w:r w:rsidRPr="007269BC">
        <w:rPr>
          <w:sz w:val="28"/>
          <w:szCs w:val="28"/>
        </w:rPr>
        <w:t xml:space="preserve"> от </w:t>
      </w:r>
      <w:r w:rsidRPr="007269BC" w:rsidR="00890223">
        <w:rPr>
          <w:sz w:val="28"/>
          <w:szCs w:val="28"/>
        </w:rPr>
        <w:t>03.04.2025</w:t>
      </w:r>
      <w:r w:rsidRPr="007269BC" w:rsidR="006F48B0">
        <w:rPr>
          <w:sz w:val="28"/>
          <w:szCs w:val="28"/>
        </w:rPr>
        <w:t>, 18.03.2025,</w:t>
      </w:r>
      <w:r w:rsidRPr="007269BC" w:rsidR="00B94C66">
        <w:rPr>
          <w:sz w:val="28"/>
          <w:szCs w:val="28"/>
        </w:rPr>
        <w:t xml:space="preserve"> </w:t>
      </w:r>
      <w:r w:rsidRPr="007269BC" w:rsidR="005F5192">
        <w:rPr>
          <w:sz w:val="28"/>
          <w:szCs w:val="28"/>
        </w:rPr>
        <w:t>19.03.2025</w:t>
      </w:r>
      <w:r w:rsidRPr="007269BC" w:rsidR="00EF2330">
        <w:rPr>
          <w:sz w:val="28"/>
          <w:szCs w:val="28"/>
        </w:rPr>
        <w:t xml:space="preserve">, </w:t>
      </w:r>
      <w:r w:rsidRPr="007269BC" w:rsidR="00B94C66">
        <w:rPr>
          <w:sz w:val="28"/>
          <w:szCs w:val="28"/>
        </w:rPr>
        <w:t>в котор</w:t>
      </w:r>
      <w:r w:rsidRPr="007269BC" w:rsidR="006F48B0">
        <w:rPr>
          <w:sz w:val="28"/>
          <w:szCs w:val="28"/>
        </w:rPr>
        <w:t>ых</w:t>
      </w:r>
      <w:r w:rsidRPr="007269BC" w:rsidR="00B94C66">
        <w:rPr>
          <w:sz w:val="28"/>
          <w:szCs w:val="28"/>
        </w:rPr>
        <w:t xml:space="preserve"> последний подтвердил факт совершения административного правонарушения</w:t>
      </w:r>
      <w:r w:rsidRPr="007269BC">
        <w:rPr>
          <w:sz w:val="28"/>
          <w:szCs w:val="28"/>
        </w:rPr>
        <w:t>;</w:t>
      </w:r>
      <w:r w:rsidRPr="007269BC" w:rsidR="00434DFD">
        <w:rPr>
          <w:sz w:val="28"/>
          <w:szCs w:val="28"/>
        </w:rPr>
        <w:t xml:space="preserve"> </w:t>
      </w:r>
    </w:p>
    <w:p w:rsidR="00B568CE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справкой от 03.04.2025 ОЛРР Управления Росгвардии по ХМАО-Югре, о том, что Глазырин И.В. состоит на учете в отделении ЛРР Управления Росгвардии по ХМАО-Югре как владелец гражданского оружия марки 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 калибра 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 </w:t>
      </w:r>
      <w:r w:rsidRPr="007269BC">
        <w:rPr>
          <w:sz w:val="28"/>
          <w:szCs w:val="28"/>
          <w:lang w:val="en-US"/>
        </w:rPr>
        <w:t>Rubber</w:t>
      </w:r>
      <w:r w:rsidRPr="007269BC">
        <w:rPr>
          <w:sz w:val="28"/>
          <w:szCs w:val="28"/>
        </w:rPr>
        <w:t xml:space="preserve"> №</w:t>
      </w:r>
      <w:r>
        <w:rPr>
          <w:sz w:val="28"/>
          <w:szCs w:val="28"/>
        </w:rPr>
        <w:t>**</w:t>
      </w:r>
      <w:r w:rsidRPr="007269BC">
        <w:rPr>
          <w:sz w:val="28"/>
          <w:szCs w:val="28"/>
        </w:rPr>
        <w:t xml:space="preserve"> года выпуска,</w:t>
      </w:r>
      <w:r w:rsidRPr="007269BC">
        <w:rPr>
          <w:sz w:val="28"/>
          <w:szCs w:val="28"/>
        </w:rPr>
        <w:t xml:space="preserve"> разрешение РОХа №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 выданное Урайским ОЛРР 20.09.2021 сроком действия до </w:t>
      </w:r>
      <w:r>
        <w:rPr>
          <w:sz w:val="28"/>
          <w:szCs w:val="28"/>
        </w:rPr>
        <w:t>*</w:t>
      </w:r>
      <w:r w:rsidRPr="007269BC" w:rsidR="00F7669A">
        <w:rPr>
          <w:sz w:val="28"/>
          <w:szCs w:val="28"/>
        </w:rPr>
        <w:t>;</w:t>
      </w:r>
    </w:p>
    <w:p w:rsidR="00F7669A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рапортами сотрудников ОМВД России по г. Урай Балина А.Г. от 19.03.2025</w:t>
      </w:r>
      <w:r w:rsidRPr="007269BC" w:rsidR="002B105C">
        <w:rPr>
          <w:sz w:val="28"/>
          <w:szCs w:val="28"/>
        </w:rPr>
        <w:t xml:space="preserve">, </w:t>
      </w:r>
      <w:r w:rsidRPr="007269BC" w:rsidR="005F5192">
        <w:rPr>
          <w:sz w:val="28"/>
          <w:szCs w:val="28"/>
        </w:rPr>
        <w:t>Гаценко Г.С.</w:t>
      </w:r>
      <w:r w:rsidRPr="007269BC">
        <w:rPr>
          <w:sz w:val="28"/>
          <w:szCs w:val="28"/>
        </w:rPr>
        <w:t xml:space="preserve"> от 18.03.2025, </w:t>
      </w:r>
      <w:r w:rsidRPr="007269BC" w:rsidR="005F5192">
        <w:rPr>
          <w:sz w:val="28"/>
          <w:szCs w:val="28"/>
        </w:rPr>
        <w:t xml:space="preserve">19.03.2025, </w:t>
      </w:r>
      <w:r w:rsidRPr="007269BC">
        <w:rPr>
          <w:sz w:val="28"/>
          <w:szCs w:val="28"/>
        </w:rPr>
        <w:t>Хони</w:t>
      </w:r>
      <w:r w:rsidRPr="007269BC" w:rsidR="002B105C">
        <w:rPr>
          <w:sz w:val="28"/>
          <w:szCs w:val="28"/>
        </w:rPr>
        <w:t>на В</w:t>
      </w:r>
      <w:r w:rsidRPr="007269BC">
        <w:rPr>
          <w:sz w:val="28"/>
          <w:szCs w:val="28"/>
        </w:rPr>
        <w:t>.А. от 19.03.2025</w:t>
      </w:r>
      <w:r w:rsidRPr="007269BC" w:rsidR="002B105C">
        <w:rPr>
          <w:sz w:val="28"/>
          <w:szCs w:val="28"/>
        </w:rPr>
        <w:t>;</w:t>
      </w:r>
    </w:p>
    <w:p w:rsidR="002B105C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заявлением Глазырина </w:t>
      </w:r>
      <w:r w:rsidRPr="007269BC">
        <w:rPr>
          <w:sz w:val="28"/>
          <w:szCs w:val="28"/>
        </w:rPr>
        <w:t>И.В. об утрате оружия от 18.03.2025;</w:t>
      </w:r>
    </w:p>
    <w:p w:rsidR="002B105C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проток</w:t>
      </w:r>
      <w:r w:rsidRPr="007269BC" w:rsidR="005F5192">
        <w:rPr>
          <w:sz w:val="28"/>
          <w:szCs w:val="28"/>
        </w:rPr>
        <w:t>олом осмотра места происшествия</w:t>
      </w:r>
      <w:r w:rsidRPr="007269BC" w:rsidR="006F48B0">
        <w:rPr>
          <w:sz w:val="28"/>
          <w:szCs w:val="28"/>
        </w:rPr>
        <w:t xml:space="preserve"> с фототаблицей </w:t>
      </w:r>
      <w:r w:rsidRPr="007269BC">
        <w:rPr>
          <w:sz w:val="28"/>
          <w:szCs w:val="28"/>
        </w:rPr>
        <w:t>от 18.03.2025;</w:t>
      </w:r>
    </w:p>
    <w:p w:rsidR="00A93B39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копией разрешени</w:t>
      </w:r>
      <w:r w:rsidRPr="007269BC" w:rsidR="00EF2330">
        <w:rPr>
          <w:sz w:val="28"/>
          <w:szCs w:val="28"/>
        </w:rPr>
        <w:t>я</w:t>
      </w:r>
      <w:r w:rsidRPr="007269BC">
        <w:rPr>
          <w:sz w:val="28"/>
          <w:szCs w:val="28"/>
        </w:rPr>
        <w:t xml:space="preserve"> на хранение и ношение охотничьего пневматического, огнестрельного оружия либо оружия ограниченного поражения и патронов к нему </w:t>
      </w:r>
      <w:r w:rsidRPr="007269BC" w:rsidR="006F48B0">
        <w:rPr>
          <w:sz w:val="28"/>
          <w:szCs w:val="28"/>
        </w:rPr>
        <w:t>РОХа №0</w:t>
      </w:r>
      <w:r>
        <w:rPr>
          <w:sz w:val="28"/>
          <w:szCs w:val="28"/>
        </w:rPr>
        <w:t>*</w:t>
      </w:r>
      <w:r w:rsidRPr="007269BC" w:rsidR="006F48B0">
        <w:rPr>
          <w:sz w:val="28"/>
          <w:szCs w:val="28"/>
        </w:rPr>
        <w:t xml:space="preserve">, выданное Урайским ОЛРР 20.09.2021 сроком действия до </w:t>
      </w:r>
      <w:r>
        <w:rPr>
          <w:sz w:val="28"/>
          <w:szCs w:val="28"/>
        </w:rPr>
        <w:t>*</w:t>
      </w:r>
      <w:r w:rsidRPr="007269BC">
        <w:rPr>
          <w:sz w:val="28"/>
          <w:szCs w:val="28"/>
        </w:rPr>
        <w:t xml:space="preserve"> на имя </w:t>
      </w:r>
      <w:r w:rsidRPr="007269BC" w:rsidR="001034C1">
        <w:rPr>
          <w:sz w:val="28"/>
          <w:szCs w:val="28"/>
        </w:rPr>
        <w:t>Глазырина И.В</w:t>
      </w:r>
      <w:r w:rsidRPr="007269BC" w:rsidR="005F5192">
        <w:rPr>
          <w:sz w:val="28"/>
          <w:szCs w:val="28"/>
        </w:rPr>
        <w:t>.</w:t>
      </w:r>
      <w:r w:rsidRPr="007269BC">
        <w:rPr>
          <w:sz w:val="28"/>
          <w:szCs w:val="28"/>
        </w:rPr>
        <w:t>;</w:t>
      </w:r>
    </w:p>
    <w:p w:rsidR="005F5192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объяснениями свидетеля Глазыриной Ж.И. от 19.03.2025;</w:t>
      </w:r>
    </w:p>
    <w:p w:rsidR="00A93B39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постановлением ОМ</w:t>
      </w:r>
      <w:r w:rsidRPr="007269BC" w:rsidR="00261A4C">
        <w:rPr>
          <w:sz w:val="28"/>
          <w:szCs w:val="28"/>
        </w:rPr>
        <w:t xml:space="preserve">ВД России по </w:t>
      </w:r>
      <w:r w:rsidRPr="007269BC" w:rsidR="00B87CDE">
        <w:rPr>
          <w:sz w:val="28"/>
          <w:szCs w:val="28"/>
        </w:rPr>
        <w:t>г. Урай</w:t>
      </w:r>
      <w:r w:rsidRPr="007269BC">
        <w:rPr>
          <w:sz w:val="28"/>
          <w:szCs w:val="28"/>
        </w:rPr>
        <w:t xml:space="preserve"> об отказе в возбуждении уголовного дела по ч.</w:t>
      </w:r>
      <w:r w:rsidRPr="007269BC" w:rsidR="00B87CDE">
        <w:rPr>
          <w:sz w:val="28"/>
          <w:szCs w:val="28"/>
        </w:rPr>
        <w:t>2</w:t>
      </w:r>
      <w:r w:rsidRPr="007269BC">
        <w:rPr>
          <w:sz w:val="28"/>
          <w:szCs w:val="28"/>
        </w:rPr>
        <w:t xml:space="preserve"> ст. 22</w:t>
      </w:r>
      <w:r w:rsidRPr="007269BC" w:rsidR="00B87CDE">
        <w:rPr>
          <w:sz w:val="28"/>
          <w:szCs w:val="28"/>
        </w:rPr>
        <w:t>2, ст. 158.1</w:t>
      </w:r>
      <w:r w:rsidRPr="007269BC">
        <w:rPr>
          <w:sz w:val="28"/>
          <w:szCs w:val="28"/>
        </w:rPr>
        <w:t xml:space="preserve"> УК РФ от </w:t>
      </w:r>
      <w:r w:rsidRPr="007269BC" w:rsidR="00B87CDE">
        <w:rPr>
          <w:sz w:val="28"/>
          <w:szCs w:val="28"/>
        </w:rPr>
        <w:t>19.03.2025</w:t>
      </w:r>
      <w:r w:rsidRPr="007269BC" w:rsidR="00733D6C">
        <w:rPr>
          <w:sz w:val="28"/>
          <w:szCs w:val="28"/>
        </w:rPr>
        <w:t xml:space="preserve"> в отношении </w:t>
      </w:r>
      <w:r w:rsidRPr="007269BC" w:rsidR="001034C1">
        <w:rPr>
          <w:sz w:val="28"/>
          <w:szCs w:val="28"/>
        </w:rPr>
        <w:t>Глазырина И.В.</w:t>
      </w:r>
      <w:r w:rsidRPr="007269BC">
        <w:rPr>
          <w:sz w:val="28"/>
          <w:szCs w:val="28"/>
        </w:rPr>
        <w:t xml:space="preserve"> на основании</w:t>
      </w:r>
      <w:r w:rsidRPr="007269BC" w:rsidR="005F17A2">
        <w:rPr>
          <w:sz w:val="28"/>
          <w:szCs w:val="28"/>
        </w:rPr>
        <w:t xml:space="preserve">  п. 2 ч.</w:t>
      </w:r>
      <w:r w:rsidRPr="007269BC">
        <w:rPr>
          <w:sz w:val="28"/>
          <w:szCs w:val="28"/>
        </w:rPr>
        <w:t>1 ст. 24 УПК РФ;</w:t>
      </w:r>
    </w:p>
    <w:p w:rsidR="00C171B9" w:rsidRPr="007269BC" w:rsidP="003743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Указанные доказательства были оценены в совокупности с другими материалами дела об административном правонарушении, в соответствии с требованиями ст.26.11 Кодекса Росси</w:t>
      </w:r>
      <w:r w:rsidRPr="007269BC">
        <w:rPr>
          <w:sz w:val="28"/>
          <w:szCs w:val="28"/>
        </w:rPr>
        <w:t>йской Федерации об административных правонарушениях.</w:t>
      </w:r>
    </w:p>
    <w:p w:rsidR="005C34F8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Pr="007269BC" w:rsidR="001034C1">
        <w:rPr>
          <w:sz w:val="28"/>
          <w:szCs w:val="28"/>
        </w:rPr>
        <w:t>Глазырина И.В.</w:t>
      </w:r>
      <w:r w:rsidRPr="007269BC" w:rsidR="00B94C66">
        <w:rPr>
          <w:sz w:val="28"/>
          <w:szCs w:val="28"/>
        </w:rPr>
        <w:t xml:space="preserve"> </w:t>
      </w:r>
      <w:r w:rsidRPr="007269BC">
        <w:rPr>
          <w:sz w:val="28"/>
          <w:szCs w:val="28"/>
        </w:rPr>
        <w:t xml:space="preserve">в ходе </w:t>
      </w:r>
      <w:r w:rsidRPr="007269BC" w:rsidR="00443DC5">
        <w:rPr>
          <w:sz w:val="28"/>
          <w:szCs w:val="28"/>
        </w:rPr>
        <w:t>судебного заседания</w:t>
      </w:r>
      <w:r w:rsidRPr="007269BC">
        <w:rPr>
          <w:sz w:val="28"/>
          <w:szCs w:val="28"/>
        </w:rPr>
        <w:t xml:space="preserve"> нашла свое подтвер</w:t>
      </w:r>
      <w:r w:rsidRPr="007269BC" w:rsidR="000274A8">
        <w:rPr>
          <w:sz w:val="28"/>
          <w:szCs w:val="28"/>
        </w:rPr>
        <w:t xml:space="preserve">ждение и доказана и квалифицирует его действия </w:t>
      </w:r>
      <w:r w:rsidRPr="007269BC" w:rsidR="002F247B">
        <w:rPr>
          <w:sz w:val="28"/>
          <w:szCs w:val="28"/>
        </w:rPr>
        <w:t>по</w:t>
      </w:r>
      <w:r w:rsidRPr="007269BC">
        <w:rPr>
          <w:sz w:val="28"/>
          <w:szCs w:val="28"/>
        </w:rPr>
        <w:t xml:space="preserve"> ч. 4.3 ст. 20.8</w:t>
      </w:r>
      <w:r w:rsidRPr="007269BC" w:rsidR="00206766">
        <w:rPr>
          <w:sz w:val="28"/>
          <w:szCs w:val="28"/>
        </w:rPr>
        <w:t xml:space="preserve"> КоАП</w:t>
      </w:r>
      <w:r w:rsidRPr="007269BC" w:rsidR="002F247B">
        <w:rPr>
          <w:sz w:val="28"/>
          <w:szCs w:val="28"/>
        </w:rPr>
        <w:t xml:space="preserve"> РФ</w:t>
      </w:r>
      <w:r w:rsidRPr="007269BC" w:rsidR="000274A8">
        <w:rPr>
          <w:sz w:val="28"/>
          <w:szCs w:val="28"/>
        </w:rPr>
        <w:t>,</w:t>
      </w:r>
      <w:r w:rsidRPr="007269BC" w:rsidR="002F247B">
        <w:rPr>
          <w:sz w:val="28"/>
          <w:szCs w:val="28"/>
        </w:rPr>
        <w:t xml:space="preserve"> - </w:t>
      </w:r>
      <w:r w:rsidRPr="007269BC">
        <w:rPr>
          <w:sz w:val="28"/>
          <w:szCs w:val="28"/>
        </w:rPr>
        <w:t>нарушение правил хранения или ношения оружия гражданами, повлекшее его утрату, если эти действия не содержат признаков уголовно наказуемого деяния</w:t>
      </w:r>
    </w:p>
    <w:p w:rsidR="00707ECB" w:rsidRPr="007269BC" w:rsidP="00A32F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 </w:t>
      </w:r>
      <w:r w:rsidRPr="007269BC" w:rsidR="00F114A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личность виновного, его имущественное положение. </w:t>
      </w:r>
    </w:p>
    <w:p w:rsidR="00707ECB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вины. </w:t>
      </w:r>
    </w:p>
    <w:p w:rsidR="00707ECB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>Обстоятельств, отягчающих административную ответственность Глазырина И.В., оснований для его осво</w:t>
      </w:r>
      <w:r w:rsidRPr="007269BC">
        <w:rPr>
          <w:sz w:val="28"/>
          <w:szCs w:val="28"/>
        </w:rPr>
        <w:t xml:space="preserve">бождения от административной ответственности, мировым судьей не установлено. </w:t>
      </w:r>
    </w:p>
    <w:p w:rsidR="00F114AE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Учитывая вышеизложенные обстоятельства дела, отсутствие в материалах дела сведений о привлечении </w:t>
      </w:r>
      <w:r w:rsidRPr="007269BC" w:rsidR="00707ECB">
        <w:rPr>
          <w:sz w:val="28"/>
          <w:szCs w:val="28"/>
        </w:rPr>
        <w:t>Глазырина И.В.</w:t>
      </w:r>
      <w:r w:rsidRPr="007269BC">
        <w:rPr>
          <w:sz w:val="28"/>
          <w:szCs w:val="28"/>
        </w:rPr>
        <w:t xml:space="preserve"> ранее к административной ответственности за совершение аналогичных</w:t>
      </w:r>
      <w:r w:rsidRPr="007269BC">
        <w:rPr>
          <w:sz w:val="28"/>
          <w:szCs w:val="28"/>
        </w:rPr>
        <w:t xml:space="preserve"> правонарушений, мировой судья приходит к выводу, что </w:t>
      </w:r>
      <w:r w:rsidRPr="007269BC" w:rsidR="00707ECB">
        <w:rPr>
          <w:sz w:val="28"/>
          <w:szCs w:val="28"/>
        </w:rPr>
        <w:t>Глазырину И.В.</w:t>
      </w:r>
      <w:r w:rsidRPr="007269BC">
        <w:rPr>
          <w:sz w:val="28"/>
          <w:szCs w:val="28"/>
        </w:rPr>
        <w:t xml:space="preserve"> следует назначить наказание в виде штрафа в минимальном размере, предусмотренном санкцией ч. 4.3 ст. 20.8 КоАП РФ.</w:t>
      </w:r>
    </w:p>
    <w:p w:rsidR="00F114AE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Поскольку принадлежащее </w:t>
      </w:r>
      <w:r w:rsidRPr="007269BC" w:rsidR="00707ECB">
        <w:rPr>
          <w:sz w:val="28"/>
          <w:szCs w:val="28"/>
        </w:rPr>
        <w:t>Глазырин</w:t>
      </w:r>
      <w:r w:rsidRPr="007269BC" w:rsidR="00D607A7">
        <w:rPr>
          <w:sz w:val="28"/>
          <w:szCs w:val="28"/>
        </w:rPr>
        <w:t>у</w:t>
      </w:r>
      <w:r w:rsidRPr="007269BC" w:rsidR="00707ECB">
        <w:rPr>
          <w:sz w:val="28"/>
          <w:szCs w:val="28"/>
        </w:rPr>
        <w:t xml:space="preserve"> И.В.</w:t>
      </w:r>
      <w:r w:rsidRPr="007269BC">
        <w:rPr>
          <w:sz w:val="28"/>
          <w:szCs w:val="28"/>
        </w:rPr>
        <w:t xml:space="preserve"> </w:t>
      </w:r>
      <w:r w:rsidRPr="007269BC" w:rsidR="00F15AC4">
        <w:rPr>
          <w:sz w:val="28"/>
          <w:szCs w:val="28"/>
        </w:rPr>
        <w:t xml:space="preserve">огнестрельное оружие </w:t>
      </w:r>
      <w:r w:rsidRPr="007269BC" w:rsidR="003743C1">
        <w:rPr>
          <w:sz w:val="28"/>
          <w:szCs w:val="28"/>
        </w:rPr>
        <w:t xml:space="preserve">ограниченного поражения </w:t>
      </w:r>
      <w:r w:rsidRPr="007269BC" w:rsidR="00F15AC4">
        <w:rPr>
          <w:sz w:val="28"/>
          <w:szCs w:val="28"/>
        </w:rPr>
        <w:t xml:space="preserve">марки МР-80-13Т, калибра 45 </w:t>
      </w:r>
      <w:r w:rsidRPr="007269BC" w:rsidR="00F15AC4">
        <w:rPr>
          <w:sz w:val="28"/>
          <w:szCs w:val="28"/>
          <w:lang w:val="en-US"/>
        </w:rPr>
        <w:t>Rubber</w:t>
      </w:r>
      <w:r w:rsidRPr="007269BC" w:rsidR="00F15AC4">
        <w:rPr>
          <w:sz w:val="28"/>
          <w:szCs w:val="28"/>
        </w:rPr>
        <w:t xml:space="preserve"> №1333114157, 2013 года выпуска, разрешение РОХа №0025145874</w:t>
      </w:r>
      <w:r w:rsidRPr="007269BC">
        <w:rPr>
          <w:sz w:val="28"/>
          <w:szCs w:val="28"/>
        </w:rPr>
        <w:t xml:space="preserve">, утрачено, дополнительное наказание в виде конфискации оружия не подлежит применению. </w:t>
      </w:r>
    </w:p>
    <w:p w:rsidR="00F114AE" w:rsidRPr="007269BC" w:rsidP="003743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71B9" w:rsidRPr="007269BC" w:rsidP="003743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 На основании изложенного, руководствуясь ч.4 ст.</w:t>
      </w:r>
      <w:r w:rsidRPr="007269BC">
        <w:rPr>
          <w:rFonts w:ascii="Times New Roman" w:hAnsi="Times New Roman" w:cs="Times New Roman"/>
          <w:sz w:val="28"/>
          <w:szCs w:val="28"/>
        </w:rPr>
        <w:t xml:space="preserve"> 20.12, п. 1 ч. 1 ст. 29.9, ст. 29.10, ст.29.11 Кодекса РФ об административных правонарушениях, мировой судья,</w:t>
      </w:r>
    </w:p>
    <w:p w:rsidR="005A3590" w:rsidRPr="007269BC" w:rsidP="003743C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69BC">
        <w:rPr>
          <w:sz w:val="28"/>
          <w:szCs w:val="28"/>
        </w:rPr>
        <w:t>постановил:</w:t>
      </w:r>
    </w:p>
    <w:p w:rsidR="00A227A3" w:rsidRPr="007269BC" w:rsidP="003743C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847E6" w:rsidRPr="007269BC" w:rsidP="003743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Глазырина </w:t>
      </w:r>
      <w:r w:rsidRPr="007269BC" w:rsidR="00310EC5">
        <w:rPr>
          <w:sz w:val="28"/>
          <w:szCs w:val="28"/>
        </w:rPr>
        <w:t>Ивана Вадимовича</w:t>
      </w:r>
      <w:r w:rsidRPr="007269BC" w:rsidR="007208ED">
        <w:rPr>
          <w:sz w:val="28"/>
          <w:szCs w:val="28"/>
        </w:rPr>
        <w:t xml:space="preserve"> (паспорт </w:t>
      </w:r>
      <w:r>
        <w:rPr>
          <w:sz w:val="28"/>
          <w:szCs w:val="28"/>
        </w:rPr>
        <w:t>*</w:t>
      </w:r>
      <w:r w:rsidRPr="007269BC" w:rsidR="007208ED">
        <w:rPr>
          <w:sz w:val="28"/>
          <w:szCs w:val="28"/>
        </w:rPr>
        <w:t xml:space="preserve">) </w:t>
      </w:r>
      <w:r w:rsidRPr="007269BC" w:rsidR="00F15AC4">
        <w:rPr>
          <w:sz w:val="28"/>
          <w:szCs w:val="28"/>
        </w:rPr>
        <w:t xml:space="preserve">признать </w:t>
      </w:r>
      <w:r w:rsidRPr="007269BC" w:rsidR="002F247B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7269BC">
        <w:rPr>
          <w:sz w:val="28"/>
          <w:szCs w:val="28"/>
        </w:rPr>
        <w:t>предусмотренного ч</w:t>
      </w:r>
      <w:r w:rsidRPr="007269BC">
        <w:rPr>
          <w:sz w:val="28"/>
          <w:szCs w:val="28"/>
        </w:rPr>
        <w:t>. 4.3 ст. 20.8 КоАП РФ, назначить наказание в виде административного штрафа в размере 5000</w:t>
      </w:r>
      <w:r w:rsidRPr="007269BC" w:rsidR="008D3127">
        <w:rPr>
          <w:sz w:val="28"/>
          <w:szCs w:val="28"/>
        </w:rPr>
        <w:t xml:space="preserve"> (пять тысяч)</w:t>
      </w:r>
      <w:r w:rsidRPr="007269BC">
        <w:rPr>
          <w:sz w:val="28"/>
          <w:szCs w:val="28"/>
        </w:rPr>
        <w:t xml:space="preserve"> рублей без конфискации оружия.</w:t>
      </w:r>
    </w:p>
    <w:p w:rsidR="00A227A3" w:rsidRPr="007269BC" w:rsidP="003743C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Штраф перечислить: Получатель: УФК по Ханты-Мансийскому автономному округу – Югре (Департамент административного </w:t>
      </w:r>
      <w:r w:rsidRPr="007269BC">
        <w:rPr>
          <w:sz w:val="28"/>
          <w:szCs w:val="28"/>
        </w:rPr>
        <w:t>обеспечения Ханты-Мансийского автономного округа – Югры, л/с 04872</w:t>
      </w:r>
      <w:r w:rsidRPr="007269BC">
        <w:rPr>
          <w:sz w:val="28"/>
          <w:szCs w:val="28"/>
          <w:lang w:val="en-US"/>
        </w:rPr>
        <w:t>D</w:t>
      </w:r>
      <w:r w:rsidRPr="007269BC">
        <w:rPr>
          <w:sz w:val="28"/>
          <w:szCs w:val="28"/>
        </w:rPr>
        <w:t xml:space="preserve">08080) </w:t>
      </w:r>
    </w:p>
    <w:p w:rsidR="00A227A3" w:rsidRPr="007269BC" w:rsidP="0037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Ханты-Мансийскому автономному округу-Югре г. Ханты-Мансийск, казначейский счет: 40102810245370000007, банков</w:t>
      </w:r>
      <w:r w:rsidRPr="007269BC" w:rsidR="008D3127">
        <w:rPr>
          <w:rFonts w:ascii="Times New Roman" w:hAnsi="Times New Roman" w:cs="Times New Roman"/>
          <w:sz w:val="28"/>
          <w:szCs w:val="28"/>
        </w:rPr>
        <w:t>ский счет №03100643000000018700</w:t>
      </w:r>
      <w:r w:rsidRPr="007269BC">
        <w:rPr>
          <w:rFonts w:ascii="Times New Roman" w:hAnsi="Times New Roman" w:cs="Times New Roman"/>
          <w:sz w:val="28"/>
          <w:szCs w:val="28"/>
        </w:rPr>
        <w:t xml:space="preserve"> БИК 007162163, ОКТМО 71816000, ИНН 8601073664, КПП 860101001, КБК 72011601203019000140, УИН </w:t>
      </w:r>
      <w:r w:rsidRPr="007269BC" w:rsidR="003743C1">
        <w:rPr>
          <w:rFonts w:ascii="Times New Roman" w:hAnsi="Times New Roman" w:cs="Times New Roman"/>
          <w:sz w:val="28"/>
          <w:szCs w:val="28"/>
        </w:rPr>
        <w:t>0412365400045001902520153</w:t>
      </w:r>
      <w:r w:rsidRPr="007269BC">
        <w:rPr>
          <w:rFonts w:ascii="Times New Roman" w:hAnsi="Times New Roman" w:cs="Times New Roman"/>
          <w:sz w:val="28"/>
          <w:szCs w:val="28"/>
        </w:rPr>
        <w:t xml:space="preserve"> в течение шестидесяти дней со дня вступления постановления в законную силу, либо со дня истечения срока отсрочки или</w:t>
      </w:r>
      <w:r w:rsidRPr="007269BC">
        <w:rPr>
          <w:rFonts w:ascii="Times New Roman" w:hAnsi="Times New Roman" w:cs="Times New Roman"/>
          <w:sz w:val="28"/>
          <w:szCs w:val="28"/>
        </w:rPr>
        <w:t xml:space="preserve"> срока рассрочки, предусмотренных статьей  31.5 КоАП РФ.</w:t>
      </w:r>
    </w:p>
    <w:p w:rsidR="00A227A3" w:rsidRPr="007269BC" w:rsidP="003743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269BC">
        <w:rPr>
          <w:rFonts w:ascii="Times New Roman" w:hAnsi="Times New Roman" w:cs="Times New Roman"/>
          <w:sz w:val="28"/>
          <w:szCs w:val="28"/>
        </w:rPr>
        <w:t xml:space="preserve">-код для оплаты административного штрафа. </w:t>
      </w:r>
    </w:p>
    <w:p w:rsidR="00A227A3" w:rsidRPr="007269BC" w:rsidP="003743C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Реквизиты «КБК» и «ОКТМО» подлежат заполнению самостоятельно. </w:t>
      </w:r>
    </w:p>
    <w:p w:rsidR="00A227A3" w:rsidRPr="007269BC" w:rsidP="0037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5131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3E" w:rsidRPr="007269BC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предст</w:t>
      </w:r>
      <w:r w:rsidRPr="007269BC">
        <w:rPr>
          <w:rFonts w:ascii="Times New Roman" w:hAnsi="Times New Roman" w:cs="Times New Roman"/>
          <w:sz w:val="28"/>
          <w:szCs w:val="28"/>
        </w:rPr>
        <w:t>авить в суд по адресу: ХМАО – Югры Кондинский район, пгт.Междуреченский ул.П.Лумумбы, д.2/1, телефон/факс 8(34677) 32-497.</w:t>
      </w:r>
    </w:p>
    <w:p w:rsidR="00A227A3" w:rsidRPr="007269BC" w:rsidP="003743C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69BC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7269BC">
          <w:rPr>
            <w:rStyle w:val="Hyperlink"/>
            <w:color w:val="auto"/>
            <w:sz w:val="28"/>
            <w:szCs w:val="28"/>
          </w:rPr>
          <w:t>ч. 1 ст. 20.25</w:t>
        </w:r>
      </w:hyperlink>
      <w:r w:rsidRPr="007269BC">
        <w:rPr>
          <w:sz w:val="28"/>
          <w:szCs w:val="28"/>
        </w:rPr>
        <w:t xml:space="preserve"> Кодекса РФ об административных правонарушениях.</w:t>
      </w:r>
    </w:p>
    <w:p w:rsidR="005A3590" w:rsidRPr="007269BC" w:rsidP="003743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течение десяти </w:t>
      </w:r>
      <w:r w:rsidRPr="007269BC" w:rsidR="000A0C69">
        <w:rPr>
          <w:rFonts w:ascii="Times New Roman" w:hAnsi="Times New Roman" w:cs="Times New Roman"/>
          <w:sz w:val="28"/>
          <w:szCs w:val="28"/>
        </w:rPr>
        <w:t>дней</w:t>
      </w:r>
      <w:r w:rsidRPr="007269BC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7269BC" w:rsidR="000A0C69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7269BC">
        <w:rPr>
          <w:rFonts w:ascii="Times New Roman" w:hAnsi="Times New Roman" w:cs="Times New Roman"/>
          <w:sz w:val="28"/>
          <w:szCs w:val="28"/>
        </w:rPr>
        <w:t xml:space="preserve">копии настоящего постановления в Кондинский районный суд путем подачи жалобы через мирового судью судебного участка № </w:t>
      </w:r>
      <w:r w:rsidRPr="007269BC" w:rsidR="000A0C69">
        <w:rPr>
          <w:rFonts w:ascii="Times New Roman" w:hAnsi="Times New Roman" w:cs="Times New Roman"/>
          <w:sz w:val="28"/>
          <w:szCs w:val="28"/>
        </w:rPr>
        <w:t>1</w:t>
      </w:r>
      <w:r w:rsidRPr="007269BC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7269BC">
        <w:rPr>
          <w:rFonts w:ascii="Times New Roman" w:hAnsi="Times New Roman" w:cs="Times New Roman"/>
          <w:sz w:val="28"/>
          <w:szCs w:val="28"/>
        </w:rPr>
        <w:t xml:space="preserve"> автономного округа – Югры.</w:t>
      </w:r>
    </w:p>
    <w:p w:rsidR="004D67F4" w:rsidRPr="007269BC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4A8" w:rsidRPr="007269BC" w:rsidP="0037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4A8" w:rsidRPr="007269BC" w:rsidP="003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A2" w:rsidRPr="007269BC" w:rsidP="003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4D67F4" w:rsidRPr="007269BC" w:rsidP="0037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BC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</w:t>
      </w:r>
      <w:r w:rsidRPr="007269BC" w:rsidR="005F17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269BC">
        <w:rPr>
          <w:rFonts w:ascii="Times New Roman" w:hAnsi="Times New Roman" w:cs="Times New Roman"/>
          <w:sz w:val="28"/>
          <w:szCs w:val="28"/>
        </w:rPr>
        <w:t>Е.Н. Черногрицкая</w:t>
      </w:r>
    </w:p>
    <w:p w:rsidR="00BC213C" w:rsidRPr="007269BC" w:rsidP="00374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726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4D"/>
    <w:rsid w:val="00016CEF"/>
    <w:rsid w:val="000274A8"/>
    <w:rsid w:val="000672AA"/>
    <w:rsid w:val="000A0C69"/>
    <w:rsid w:val="000D4117"/>
    <w:rsid w:val="00100276"/>
    <w:rsid w:val="001034C1"/>
    <w:rsid w:val="00107559"/>
    <w:rsid w:val="00115D8F"/>
    <w:rsid w:val="00134412"/>
    <w:rsid w:val="0018023A"/>
    <w:rsid w:val="001C2F8F"/>
    <w:rsid w:val="001C31EE"/>
    <w:rsid w:val="001D223B"/>
    <w:rsid w:val="001D703D"/>
    <w:rsid w:val="00206766"/>
    <w:rsid w:val="00254172"/>
    <w:rsid w:val="00261A4C"/>
    <w:rsid w:val="002A164D"/>
    <w:rsid w:val="002B105C"/>
    <w:rsid w:val="002F247B"/>
    <w:rsid w:val="0030651E"/>
    <w:rsid w:val="00310EC5"/>
    <w:rsid w:val="00336A4E"/>
    <w:rsid w:val="003743C1"/>
    <w:rsid w:val="003A35CC"/>
    <w:rsid w:val="003E1BCC"/>
    <w:rsid w:val="004219EB"/>
    <w:rsid w:val="00434DFD"/>
    <w:rsid w:val="00443DC5"/>
    <w:rsid w:val="0045270E"/>
    <w:rsid w:val="00494AEB"/>
    <w:rsid w:val="004D67F4"/>
    <w:rsid w:val="004F67B7"/>
    <w:rsid w:val="005A0CE0"/>
    <w:rsid w:val="005A3590"/>
    <w:rsid w:val="005C34F8"/>
    <w:rsid w:val="005D1F4B"/>
    <w:rsid w:val="005F17A2"/>
    <w:rsid w:val="005F5192"/>
    <w:rsid w:val="0065064A"/>
    <w:rsid w:val="006847F8"/>
    <w:rsid w:val="00696289"/>
    <w:rsid w:val="006F1DED"/>
    <w:rsid w:val="006F48B0"/>
    <w:rsid w:val="006F4908"/>
    <w:rsid w:val="00707ECB"/>
    <w:rsid w:val="007208ED"/>
    <w:rsid w:val="0072450D"/>
    <w:rsid w:val="007269BC"/>
    <w:rsid w:val="00733D6C"/>
    <w:rsid w:val="00734E5A"/>
    <w:rsid w:val="0077341E"/>
    <w:rsid w:val="007A0F95"/>
    <w:rsid w:val="007A1316"/>
    <w:rsid w:val="007C4390"/>
    <w:rsid w:val="007D2972"/>
    <w:rsid w:val="0083161E"/>
    <w:rsid w:val="00845A53"/>
    <w:rsid w:val="008847E6"/>
    <w:rsid w:val="00884A4F"/>
    <w:rsid w:val="00890223"/>
    <w:rsid w:val="008A0A82"/>
    <w:rsid w:val="008A7FCA"/>
    <w:rsid w:val="008D3127"/>
    <w:rsid w:val="009B2537"/>
    <w:rsid w:val="009E6E62"/>
    <w:rsid w:val="00A17896"/>
    <w:rsid w:val="00A227A3"/>
    <w:rsid w:val="00A32F21"/>
    <w:rsid w:val="00A93B39"/>
    <w:rsid w:val="00A97369"/>
    <w:rsid w:val="00AB76AF"/>
    <w:rsid w:val="00AD19AE"/>
    <w:rsid w:val="00B568CE"/>
    <w:rsid w:val="00B87CDE"/>
    <w:rsid w:val="00B94C66"/>
    <w:rsid w:val="00BC213C"/>
    <w:rsid w:val="00BC3411"/>
    <w:rsid w:val="00BE4A10"/>
    <w:rsid w:val="00BE75EA"/>
    <w:rsid w:val="00C171B9"/>
    <w:rsid w:val="00C177A9"/>
    <w:rsid w:val="00C20AC1"/>
    <w:rsid w:val="00C2779A"/>
    <w:rsid w:val="00C3440F"/>
    <w:rsid w:val="00C62873"/>
    <w:rsid w:val="00C6451E"/>
    <w:rsid w:val="00CA3E50"/>
    <w:rsid w:val="00D54CC0"/>
    <w:rsid w:val="00D607A7"/>
    <w:rsid w:val="00D60ED2"/>
    <w:rsid w:val="00D63307"/>
    <w:rsid w:val="00DE2847"/>
    <w:rsid w:val="00E14F0D"/>
    <w:rsid w:val="00E37386"/>
    <w:rsid w:val="00E94F0D"/>
    <w:rsid w:val="00ED5F20"/>
    <w:rsid w:val="00EE4B3B"/>
    <w:rsid w:val="00EF2330"/>
    <w:rsid w:val="00F00494"/>
    <w:rsid w:val="00F114AE"/>
    <w:rsid w:val="00F15AC4"/>
    <w:rsid w:val="00F70AF2"/>
    <w:rsid w:val="00F74C55"/>
    <w:rsid w:val="00F7669A"/>
    <w:rsid w:val="00F81161"/>
    <w:rsid w:val="00FC2A3E"/>
    <w:rsid w:val="00FD4D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086A39-4EE8-4E29-B255-A8996161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rsid w:val="002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F24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247B"/>
    <w:rPr>
      <w:i/>
      <w:iCs/>
    </w:rPr>
  </w:style>
  <w:style w:type="paragraph" w:styleId="Title">
    <w:name w:val="Title"/>
    <w:basedOn w:val="Normal"/>
    <w:link w:val="a"/>
    <w:qFormat/>
    <w:rsid w:val="002F2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Название Знак"/>
    <w:basedOn w:val="DefaultParagraphFont"/>
    <w:link w:val="Title"/>
    <w:rsid w:val="002F247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a0"/>
    <w:rsid w:val="002F24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F24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4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D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EFC8-0237-4046-A57E-56944CCC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